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275B2301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F9421B">
        <w:rPr>
          <w:sz w:val="28"/>
          <w:szCs w:val="28"/>
        </w:rPr>
        <w:t>20.12</w:t>
      </w:r>
      <w:r w:rsidR="00483AA7">
        <w:rPr>
          <w:sz w:val="28"/>
          <w:szCs w:val="28"/>
        </w:rPr>
        <w:t>.2024 г.</w:t>
      </w:r>
      <w:r w:rsidR="003B1237">
        <w:rPr>
          <w:sz w:val="28"/>
          <w:szCs w:val="28"/>
        </w:rPr>
        <w:t xml:space="preserve"> №</w:t>
      </w:r>
      <w:r w:rsidR="00E2174E">
        <w:rPr>
          <w:sz w:val="28"/>
          <w:szCs w:val="28"/>
        </w:rPr>
        <w:t xml:space="preserve"> </w:t>
      </w:r>
      <w:r w:rsidR="00F9421B">
        <w:rPr>
          <w:sz w:val="28"/>
          <w:szCs w:val="28"/>
        </w:rPr>
        <w:t>27</w:t>
      </w:r>
      <w:r w:rsidR="004D54B8">
        <w:rPr>
          <w:sz w:val="28"/>
          <w:szCs w:val="28"/>
        </w:rPr>
        <w:t>8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1A35300B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земельному участку</w:t>
      </w:r>
      <w:r w:rsidR="004D54B8">
        <w:rPr>
          <w:sz w:val="28"/>
          <w:szCs w:val="28"/>
        </w:rPr>
        <w:t xml:space="preserve"> после перераспределения</w:t>
      </w:r>
      <w:r>
        <w:rPr>
          <w:sz w:val="28"/>
          <w:szCs w:val="28"/>
        </w:rPr>
        <w:t>:</w:t>
      </w:r>
    </w:p>
    <w:p w14:paraId="185FD459" w14:textId="30144F21" w:rsidR="009757CE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4D54B8">
        <w:rPr>
          <w:sz w:val="28"/>
          <w:szCs w:val="28"/>
        </w:rPr>
        <w:t>Фурманова 1</w:t>
      </w:r>
      <w:r w:rsidR="00F52DF9">
        <w:rPr>
          <w:sz w:val="28"/>
          <w:szCs w:val="28"/>
        </w:rPr>
        <w:t>8</w:t>
      </w:r>
      <w:r w:rsidR="004D54B8">
        <w:rPr>
          <w:sz w:val="28"/>
          <w:szCs w:val="28"/>
        </w:rPr>
        <w:t>, улица Фурманова 16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7BAD284A" w:rsidR="00BB69E4" w:rsidRDefault="004D54B8" w:rsidP="00483AA7">
      <w:pPr>
        <w:numPr>
          <w:ilvl w:val="0"/>
          <w:numId w:val="1"/>
        </w:numPr>
        <w:tabs>
          <w:tab w:val="clear" w:pos="810"/>
          <w:tab w:val="num" w:pos="3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связи с перераспределением земельных участков с кадастровыми номерами 54:28:020402:103 и 54:28:020402:104, присвоить адрес земельному участку с условным кадастровым номером образуемого земельного участка 54:28:020402:ЗУ1, территориальная зона – зона застройки индивидуальными жилыми домами и ведения личного подсобного хозяйства (</w:t>
      </w:r>
      <w:proofErr w:type="spellStart"/>
      <w:r>
        <w:rPr>
          <w:sz w:val="28"/>
          <w:szCs w:val="28"/>
        </w:rPr>
        <w:t>Жин</w:t>
      </w:r>
      <w:proofErr w:type="spellEnd"/>
      <w:r>
        <w:rPr>
          <w:sz w:val="28"/>
          <w:szCs w:val="28"/>
        </w:rPr>
        <w:t>), вид разрешенного использования – для ведения личного подсобного хозяйства (приусадебный участок)(2.2)</w:t>
      </w:r>
      <w:r w:rsidR="00F52DF9">
        <w:rPr>
          <w:sz w:val="28"/>
          <w:szCs w:val="28"/>
        </w:rPr>
        <w:t xml:space="preserve">, площадью 1453.00 </w:t>
      </w:r>
      <w:proofErr w:type="spellStart"/>
      <w:r w:rsidR="00F52DF9">
        <w:rPr>
          <w:sz w:val="28"/>
          <w:szCs w:val="28"/>
        </w:rPr>
        <w:t>кв.м</w:t>
      </w:r>
      <w:proofErr w:type="spellEnd"/>
      <w:r w:rsidR="00F52DF9">
        <w:rPr>
          <w:sz w:val="28"/>
          <w:szCs w:val="28"/>
        </w:rPr>
        <w:t xml:space="preserve">.: Российская Федерация, Новосибирская область, </w:t>
      </w:r>
      <w:proofErr w:type="spellStart"/>
      <w:r w:rsidR="00F52DF9">
        <w:rPr>
          <w:sz w:val="28"/>
          <w:szCs w:val="28"/>
        </w:rPr>
        <w:t>Черепановский</w:t>
      </w:r>
      <w:proofErr w:type="spellEnd"/>
      <w:r w:rsidR="00F52DF9">
        <w:rPr>
          <w:sz w:val="28"/>
          <w:szCs w:val="28"/>
        </w:rPr>
        <w:t xml:space="preserve"> район, городское поселение рабочий поселок Дорогино, </w:t>
      </w:r>
      <w:proofErr w:type="spellStart"/>
      <w:r w:rsidR="00F52DF9">
        <w:rPr>
          <w:sz w:val="28"/>
          <w:szCs w:val="28"/>
        </w:rPr>
        <w:t>р.п</w:t>
      </w:r>
      <w:proofErr w:type="spellEnd"/>
      <w:r w:rsidR="00F52DF9">
        <w:rPr>
          <w:sz w:val="28"/>
          <w:szCs w:val="28"/>
        </w:rPr>
        <w:t>. Дорогино, улица Фурманова 16.</w:t>
      </w:r>
    </w:p>
    <w:p w14:paraId="6E031381" w14:textId="72F01507" w:rsidR="00F52DF9" w:rsidRDefault="00F52DF9" w:rsidP="00F52DF9">
      <w:pPr>
        <w:numPr>
          <w:ilvl w:val="0"/>
          <w:numId w:val="1"/>
        </w:numPr>
        <w:tabs>
          <w:tab w:val="clear" w:pos="810"/>
          <w:tab w:val="num" w:pos="3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связи с перераспределением земельных участков с кадастровыми номерами 54:28:020402:103 и 54:28:020402:104, присвоить адрес земельному участку с условным кадастровым номером образуемого земельного участка 54:28:020402:ЗУ1, территориальная зона – зона застройки индивидуальными жилыми домами и ведения личного подсобного хозяйства (</w:t>
      </w:r>
      <w:proofErr w:type="spellStart"/>
      <w:r>
        <w:rPr>
          <w:sz w:val="28"/>
          <w:szCs w:val="28"/>
        </w:rPr>
        <w:t>Жин</w:t>
      </w:r>
      <w:proofErr w:type="spellEnd"/>
      <w:r>
        <w:rPr>
          <w:sz w:val="28"/>
          <w:szCs w:val="28"/>
        </w:rPr>
        <w:t>), вид разрешенного использования – для ведения личного подсобного хозяйства (приусадебный участок)(2.2), площадью 1</w:t>
      </w:r>
      <w:r>
        <w:rPr>
          <w:sz w:val="28"/>
          <w:szCs w:val="28"/>
        </w:rPr>
        <w:t>190</w:t>
      </w:r>
      <w:r>
        <w:rPr>
          <w:sz w:val="28"/>
          <w:szCs w:val="28"/>
        </w:rPr>
        <w:t xml:space="preserve">.00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.: 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район, городское поселение рабочий поселок Дорогино,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Дорогино, улица Фурманова 1</w:t>
      </w:r>
      <w:r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6DCAB0C2" w14:textId="77777777" w:rsidR="00483AA7" w:rsidRDefault="00483AA7" w:rsidP="007C4D93">
      <w:pPr>
        <w:jc w:val="both"/>
        <w:outlineLvl w:val="0"/>
        <w:rPr>
          <w:sz w:val="28"/>
          <w:szCs w:val="28"/>
        </w:rPr>
      </w:pPr>
    </w:p>
    <w:p w14:paraId="18809995" w14:textId="007FE89A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  </w:t>
      </w:r>
      <w:r w:rsidR="00F9421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E2174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  <w:bookmarkStart w:id="0" w:name="_GoBack"/>
      <w:bookmarkEnd w:id="0"/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3AA7"/>
    <w:rsid w:val="00485952"/>
    <w:rsid w:val="00492F9F"/>
    <w:rsid w:val="00494945"/>
    <w:rsid w:val="004B5BD0"/>
    <w:rsid w:val="004C5E57"/>
    <w:rsid w:val="004D1921"/>
    <w:rsid w:val="004D54B8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19DA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174E"/>
    <w:rsid w:val="00E30E5A"/>
    <w:rsid w:val="00E36DC5"/>
    <w:rsid w:val="00E7794E"/>
    <w:rsid w:val="00ED240F"/>
    <w:rsid w:val="00EE26AF"/>
    <w:rsid w:val="00EE2AD1"/>
    <w:rsid w:val="00EE5036"/>
    <w:rsid w:val="00EF0B8A"/>
    <w:rsid w:val="00F52DF9"/>
    <w:rsid w:val="00F72712"/>
    <w:rsid w:val="00F91683"/>
    <w:rsid w:val="00F9421B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97</cp:revision>
  <cp:lastPrinted>2023-02-16T08:41:00Z</cp:lastPrinted>
  <dcterms:created xsi:type="dcterms:W3CDTF">2014-12-19T07:20:00Z</dcterms:created>
  <dcterms:modified xsi:type="dcterms:W3CDTF">2024-12-22T08:34:00Z</dcterms:modified>
</cp:coreProperties>
</file>